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Горизонты Намибии: Роскошь в дюнах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31.10.2026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– Соссусфлей – Свакопмунд – Дамараленд – Берег Скелетов - Этоша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24132 $</w:t>
      </w:r>
    </w:p>
    <w:p/>
    <w:p>
      <w:pPr>
        <w:jc w:val="center"/>
      </w:pPr>
      <w:r>
        <w:pict>
          <v:shape type="#_x0000_t75" stroked="f" style="width:450pt; height:299.36440677966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Трансфер и размещение в отеле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Виндхук.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Виндхук – столица Намибии, расположен в долине, питаемой древними горячими источниками в окружении гор Ауас и Хомас-Хохланд. В городе много исторических зданий, музеев, галерей и ремесленных мастерских. А также есть хорошие рестораны и современные магазины, что делает Виндхук прекрасным местом для отдыха перед отправлением в путешествие по Намибии.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 Weinberg, Superior Upper Level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Соссусфлей.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1914893617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Регулярный рейс: Перелет в Соссусфлей.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и размещение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Little Kulala,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День в пустыне Намиб - дюны Соссусфлея.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стоимость размещения включено по 2 активности кемпа на человека на каждую ночь пребывания – точное расписание и возможность проведения активностей согласуются с менеджером кемпа по прибытии.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Тур в дюны Соссусфлея, Мертвое болото и каньон Сесрием, автомобильная прогулка в дюны, тур на квадроциклах, тур на электровелосипедах, наблюдение звезд с местным астрономом.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Little Kulala,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Свакопмунд.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Регулярный рейс: Перелет в Свакопмунд.</w:t>
            </w:r>
          </w:p>
          <w:p>
            <w:pPr>
              <w:spacing w:after="100"/>
            </w:pPr>
            <w:r>
              <w:rPr/>
              <w:t xml:space="preserve">Жемчужина Намибии - курортный городок, расположенный на берегу Атлантического океана, основанный немцами в XIX веке. Красивые аллеи, пальмы, парки и сады, океан, музеи, сувенирные и антикварные лавки, современные магазины, многочисленные кафе и рестораны — всё это создаёт особую атмосферу этого милого курортного городка.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Strand Hotel, Standard Sea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Круиз на катамаране к мысу Пеликан Пойнт. Тур на внедорожнике в дюны Сэндвич Харбор.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Круиз на катамаране к мысу Пеликан Пойнт.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Судно пройдет мимо устричных ферм к мысу Пеликан Пойнт, который облюбовала колония морских котиков численностью около 60000 особей. На борту Вас ожидает легкий обед с закусками и безалкогольными напитками, а также игристое вино.</w:t>
            </w:r>
          </w:p>
          <w:p>
            <w:pPr>
              <w:spacing w:after="100"/>
            </w:pPr>
            <w:r>
              <w:rPr/>
              <w:t xml:space="preserve">Тур на внедорожнике в дюны Сэндвич Харбор.</w:t>
            </w:r>
          </w:p>
          <w:p>
            <w:pPr>
              <w:spacing w:after="100"/>
            </w:pPr>
            <w:r>
              <w:rPr/>
              <w:t xml:space="preserve">Сэндвич Харбор – бесспорно одно из самых красивых мест Намибии. Место, где высокие песчаные дюны встречаются с Атлантическим океаном.</w:t>
            </w:r>
          </w:p>
          <w:p>
            <w:pPr>
              <w:spacing w:after="100"/>
            </w:pPr>
            <w:r>
              <w:rPr/>
              <w:t xml:space="preserve">Пикник в дюнах с закусками и прохладительными напитками, а также игристое вино - включены.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Strand Hotel, Standard Sea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Дамараленд.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0423728814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Регулярный рейс: Перелет в Дамараленд.</w:t>
            </w:r>
          </w:p>
          <w:p>
            <w:pPr>
              <w:spacing w:after="100"/>
            </w:pPr>
            <w:r>
              <w:rPr/>
              <w:t xml:space="preserve">Дамараленд – один из наименее населенных, но один из наиболее геологически разнообразных регионов Африки. В этом суровом каменистом краю обитают пустынные слоны, черные носороги и различные антилопы.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и размещение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Rhino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День в Дамараленде.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стоимость размещения включено по 2 активности кемпа на человека на каждую ночь пребывания – точное расписание и возможность проведения активностей согласуются с менеджером кемпа по прибытии.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Трекинг к носорогам, сафари на открытом джипе, пешее сафари в сопровождении гида-натуралиста, наблюдение звезд с местным астрономом.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Rhino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на Берег Скелетов.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53731343284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Регулярный рейс: Перелет на Берег Скелетов.</w:t>
            </w:r>
          </w:p>
          <w:p>
            <w:pPr>
              <w:spacing w:after="100"/>
            </w:pPr>
            <w:r>
              <w:rPr/>
              <w:t xml:space="preserve">Национальный парк Берег Скелетов простирается вдоль побережья Атлантики там, где дюны встречаются с океаном, от Свакопмунда до самой границы с Анголой. Свое устрашающее название парк получил благодаря тому, что именно в этом районе из-за особенностей поверхности океанического дна, корабли чаще всего терпели крушения. По сей день их остовы разбросаны вдоль всего побережья, а некоторые на значительном расстоянии от берега (к примеру, немецкое судно «Эдуард Болен» находится примерно в 500 метрах от береговой линии), тк год за годом пустыня отвоевывает себе место у океана.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и размещение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Hoanib Skeleton Coast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День на Берегу Скелетов.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стоимость размещения включено по 2 активности кемпа на человека на каждую ночь пребывания – точное расписание и возможность проведения активностей согласуются с менеджером кемпа по прибытии.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60539629005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Экскурсия по Берегу Скелетов, автомобильная прогулка в дюны, наблюдение звезд с местным астрономом.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Hoanib Skeleton Coast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День на Берегу Скелетов.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стоимость размещения включено по 2 активности кемпа на человека на каждую ночь пребывания – точное расписание и возможность проведения активностей согласуются с менеджером кемпа по прибытии.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11627906977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Экскурсия по Берегу Скелетов, автомобильная прогулка в дюны, наблюдение звезд с местным астрономом.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Hoanib Skeleton Coast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Перелет в парк Этоша.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Регулярный рейс: Перелет в парк Этоша.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Национальном парке Этоша обитают четыре представителя Большой Африканской Пятерки: слон, лев, леопард и носорог. Губернатор Этоша фон Линдеквист объявил парк первой заповедной зоной Намибии в 1907 году.</w:t>
            </w:r>
          </w:p>
          <w:p>
            <w:pPr>
              <w:spacing w:after="100"/>
            </w:pPr>
            <w:r>
              <w:rPr/>
              <w:t xml:space="preserve">Несмотря на размеры национального парка Этоша, для посетителей доступна только южная его часть. А наблюдение за животными в основном сосредоточено вокруг естественных водопоев, образованных родниками и скважинами. Парк является домом для множества жирафов, антилоп гну, равнинных и горных зебр, гиен, львов, леопардов, антилоп куду, ориксов и канн, черных носорогов, гепардов и черных импал, а также более чем для 340 видов птиц.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и размещение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Anderssons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День в парке Этоша.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стоимость размещения включено по 2 активности кемпа на человека на каждую ночь пребывания – точное расписание и возможность проведения активностей согласуются с менеджером кемпа по прибытии.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на джипе, пешее сафари в сопровождении гида-натуралиста, ночное сафари, специальное укрытие для наблюдения за животными.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Anderssons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Перелет в Виндхук.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Регулярный рейс: Перелет в Виндхук.</w:t>
            </w:r>
          </w:p>
          <w:p>
            <w:pPr>
              <w:spacing w:after="100"/>
            </w:pPr>
            <w:r>
              <w:rPr/>
              <w:t xml:space="preserve">Стыковка с международным рейсом.</w:t>
            </w:r>
          </w:p>
        </w:tc>
      </w:tr>
    </w:tbl>
    <w:p/>
    <w:p>
      <w:pPr>
        <w:pStyle w:val="Heading2"/>
      </w:pPr>
      <w:bookmarkStart w:id="2" w:name="_Toc2"/>
      <w:r>
        <w:t>Цены тура «Горизонты Намибии: Роскошь в дюнах»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24 132 $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805DA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2026-07-27T07:24:39+03:00</dcterms:created>
  <dcterms:modified xsi:type="dcterms:W3CDTF">2026-07-27T07:24:39+03:00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