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Групповой тур Намибия + Ботсвана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31.10.2019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Ботсвана - 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Национальный Парк Этоша - Национальный Парк Бвабвата - Национальный Парк Чобе - Касане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2456 $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Виндхук - Этоша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Выезд из Виндхука в Национальный Парк Этоша - один из крупнейших парков страны, расположенный на западной окраине пустыни Калахари, занимаемой солончаком Этоша и прилегающими к нему саваннами. В парке обитает множество африканских животных: слоны, черные носороги, зебры Хартмана, жирафы, большие куду, канны и африканские страусы.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Mokuti Etosha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Вас ожидает увлекательное сафари в Национальном парке Этоша. Здесь расположено более 30 водных источников, куда различные животные приходят на водопой.</w:t>
            </w:r>
          </w:p>
          <w:p>
            <w:pPr>
              <w:spacing w:after="100"/>
            </w:pPr>
            <w:r>
              <w:rPr/>
              <w:t xml:space="preserve">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Mokuti Etosha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Этоша - Каванго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лодже.</w:t>
            </w:r>
          </w:p>
          <w:p>
            <w:pPr>
              <w:spacing w:after="100"/>
            </w:pPr>
            <w:r>
              <w:rPr/>
              <w:t xml:space="preserve">Переезд в Каванго. По пути Вам представится возможность увидеть метеорит Гоба, крупнейший из найденных метеоритов, который до сих пор сохраняется на месте падения.</w:t>
            </w:r>
          </w:p>
          <w:p>
            <w:pPr>
              <w:spacing w:after="100"/>
            </w:pPr>
            <w:r>
              <w:rPr/>
              <w:t xml:space="preserve">Прибытие в Каванго. Размещение в лодже. За дополнительную плату Вы можете отправиться в круиз по реке Окаванго.</w:t>
            </w:r>
          </w:p>
          <w:p>
            <w:pPr>
              <w:spacing w:after="100"/>
            </w:pPr>
            <w:r>
              <w:rPr/>
              <w:t xml:space="preserve">Трансграничный заповедник Каванго-Замбези - крупнейшая в Африке заповедная территория, расположенная в пяти странах: Анголе, Ботсване, Замбии, Зимбабве и Намибии. На территории заповедника отсутствуют пограничные преграды, что позволяет животным свободно перемещаться по всей его территории.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Kaisosi River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Каванго - Бвабвата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зеленый регион реки Окаванго Замбези. Это место сильно контрастирует с подавляющим большинством намибийских пейзажей своей буйной зеленой растительностью и обилием рек. Размещение в лодже с видом на реку Окаванго и Парк Буйволов сразу за ней. </w:t>
            </w:r>
          </w:p>
          <w:p>
            <w:pPr>
              <w:spacing w:after="100"/>
            </w:pPr>
            <w:r>
              <w:rPr/>
              <w:t xml:space="preserve">За дополнительную плату Вы можете отправиться в круиз по реке окаванго на закате или посетить водопады Попа.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Shametu River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парке Маханго.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Сафари в парке Маханго.</w:t>
            </w:r>
          </w:p>
          <w:p>
            <w:pPr>
              <w:spacing w:after="100"/>
            </w:pPr>
            <w:r>
              <w:rPr/>
              <w:t xml:space="preserve">Это самый маленький по территории парк Намибии, но один из самых густо-населенных африканскими животными. </w:t>
            </w:r>
          </w:p>
          <w:p>
            <w:pPr>
              <w:spacing w:after="100"/>
            </w:pPr>
            <w:r>
              <w:rPr/>
              <w:t xml:space="preserve">Сухой лес и пышная прибрежная растительность с несколькими баобабами, разбросанными у берегов реки Окаванго, составляют основную часть местного пейзажа. Здесь обитает более 400 видов птиц.</w:t>
            </w:r>
          </w:p>
          <w:p>
            <w:pPr>
              <w:spacing w:after="100"/>
            </w:pPr>
            <w:r>
              <w:rPr/>
              <w:t xml:space="preserve">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Shametu River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Бвабвата - Чобе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к границе с Ботсваной. Посещение деревни местного племени каприви, где Вам расскажут о быте, традициях и обычаях местного населения. </w:t>
            </w:r>
          </w:p>
          <w:p>
            <w:pPr>
              <w:spacing w:after="100"/>
            </w:pPr>
            <w:r>
              <w:rPr/>
              <w:t xml:space="preserve">Размещение в лодже, расположенном на берегу реки Чобе со стороны Намибии.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Chobe River Camp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Сафари в Чобе.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лодже.</w:t>
            </w:r>
          </w:p>
          <w:p>
            <w:pPr>
              <w:spacing w:after="100"/>
            </w:pPr>
            <w:r>
              <w:rPr/>
              <w:t xml:space="preserve">Сегодня Вас ожидает прогулка на каноэ по реке Чобе во время которой Вы сможете познакомиться с дикими обитателями ее берегов. Короткий трекинг по берегу, в завершение которого Вас будет ожидать легкий обед. Возвращение в лодж.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Chobe River Camp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Переезд в Касане (Ботсвана).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лодже. Отправление в Ботсвану. Пересечение границы. Прибытие в Касане. Трансфер в аэропорт.</w:t>
            </w:r>
          </w:p>
        </w:tc>
      </w:tr>
    </w:tbl>
    <w:p/>
    <w:p>
      <w:pPr>
        <w:pStyle w:val="Heading2"/>
      </w:pPr>
      <w:bookmarkStart w:id="2" w:name="_Toc2"/>
      <w:r>
        <w:t>Цены тура «Групповой тур Намибия + Ботсвана»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13.11.2018</w:t>
            </w:r>
          </w:p>
          <w:p/>
          <w:p>
            <w:pPr/>
            <w:r>
              <w:rPr/>
              <w:t xml:space="preserve">27.11.2018</w:t>
            </w:r>
          </w:p>
          <w:p/>
          <w:p>
            <w:pPr/>
            <w:r>
              <w:rPr/>
              <w:t xml:space="preserve">11.12.2018</w:t>
            </w:r>
          </w:p>
          <w:p/>
          <w:p>
            <w:pPr/>
            <w:r>
              <w:rPr/>
              <w:t xml:space="preserve">15.01.2019</w:t>
            </w:r>
          </w:p>
          <w:p/>
          <w:p>
            <w:pPr/>
            <w:r>
              <w:rPr/>
              <w:t xml:space="preserve">19.02.2019</w:t>
            </w:r>
          </w:p>
          <w:p/>
          <w:p>
            <w:pPr/>
            <w:r>
              <w:rPr/>
              <w:t xml:space="preserve">05.03.2019</w:t>
            </w:r>
          </w:p>
          <w:p/>
          <w:p>
            <w:pPr/>
            <w:r>
              <w:rPr/>
              <w:t xml:space="preserve">19.03.2019</w:t>
            </w:r>
          </w:p>
          <w:p/>
          <w:p>
            <w:pPr/>
            <w:r>
              <w:rPr/>
              <w:t xml:space="preserve">02.04.2019</w:t>
            </w:r>
          </w:p>
          <w:p/>
          <w:p>
            <w:pPr/>
            <w:r>
              <w:rPr/>
              <w:t xml:space="preserve">16.04.2019</w:t>
            </w:r>
          </w:p>
          <w:p/>
          <w:p>
            <w:pPr/>
            <w:r>
              <w:rPr/>
              <w:t xml:space="preserve">14.05.2019</w:t>
            </w:r>
          </w:p>
          <w:p/>
          <w:p>
            <w:pPr/>
            <w:r>
              <w:rPr/>
              <w:t xml:space="preserve">28.05.2019</w:t>
            </w:r>
          </w:p>
          <w:p/>
          <w:p>
            <w:pPr/>
            <w:r>
              <w:rPr/>
              <w:t xml:space="preserve">11.06.2019</w:t>
            </w:r>
          </w:p>
          <w:p/>
          <w:p>
            <w:pPr/>
            <w:r>
              <w:rPr/>
              <w:t xml:space="preserve">25.06.2019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2 733 $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2 456 $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09.07.2019</w:t>
            </w:r>
          </w:p>
          <w:p/>
          <w:p>
            <w:pPr/>
            <w:r>
              <w:rPr/>
              <w:t xml:space="preserve">23.07.2019</w:t>
            </w:r>
          </w:p>
          <w:p/>
          <w:p>
            <w:pPr/>
            <w:r>
              <w:rPr/>
              <w:t xml:space="preserve">06.08.2019</w:t>
            </w:r>
          </w:p>
          <w:p/>
          <w:p>
            <w:pPr/>
            <w:r>
              <w:rPr/>
              <w:t xml:space="preserve">20.08.2019</w:t>
            </w:r>
          </w:p>
          <w:p/>
          <w:p>
            <w:pPr/>
            <w:r>
              <w:rPr/>
              <w:t xml:space="preserve">03.09.2019</w:t>
            </w:r>
          </w:p>
          <w:p/>
          <w:p>
            <w:pPr/>
            <w:r>
              <w:rPr/>
              <w:t xml:space="preserve">17.09.2019</w:t>
            </w:r>
          </w:p>
          <w:p/>
          <w:p>
            <w:pPr/>
            <w:r>
              <w:rPr/>
              <w:t xml:space="preserve">24.09.2019</w:t>
            </w:r>
          </w:p>
          <w:p/>
          <w:p>
            <w:pPr/>
            <w:r>
              <w:rPr/>
              <w:t xml:space="preserve">08.10.2019</w:t>
            </w:r>
          </w:p>
          <w:p/>
          <w:p>
            <w:pPr/>
            <w:r>
              <w:rPr/>
              <w:t xml:space="preserve">15.10.2019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2 883 $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2 606 $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0361C3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2026-07-17T22:20:52+03:00</dcterms:created>
  <dcterms:modified xsi:type="dcterms:W3CDTF">2026-07-17T22:20:52+03:00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