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Национальный парк Килиманджаро (Марангу)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Национальный парк Килиманджаро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219 $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08.00 выезд из отеля Аруши.</w:t>
            </w:r>
          </w:p>
          <w:p>
            <w:pPr>
              <w:spacing w:after="100"/>
            </w:pPr>
            <w:r>
              <w:rPr/>
              <w:t xml:space="preserve">Переезд на восток в городок Моши (около часа), откуда Вы отправитесь к подножию Вершины Африки – Килиманджаро. Национальный парк Килиманджаро занимает территорию 755 км2. Здесь Вас ожидает трекинг по дождевому лесу, расположенному у подножия вулкана с посещением местных водопадов. Помимо живописных пейзажей, Вы также сможете полюбоваться множеством видов птиц, обитающих в парке.</w:t>
            </w:r>
          </w:p>
          <w:p>
            <w:pPr>
              <w:spacing w:after="100"/>
            </w:pPr>
            <w:r>
              <w:rPr/>
              <w:t xml:space="preserve">Возвращение в отель около 17.00.</w:t>
            </w:r>
          </w:p>
          <w:p>
            <w:pPr>
              <w:spacing w:after="100"/>
            </w:pPr>
            <w:r>
              <w:rPr/>
              <w:t xml:space="preserve">Обед - ланч-бокс входит в стоимость экскурсии.</w:t>
            </w:r>
          </w:p>
        </w:tc>
      </w:tr>
    </w:tbl>
    <w:p/>
    <w:p>
      <w:pPr>
        <w:pStyle w:val="Heading2"/>
      </w:pPr>
      <w:bookmarkStart w:id="2" w:name="_Toc2"/>
      <w:r>
        <w:t>Цены тура «Национальный парк Килиманджаро (Марангу)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Размер группы: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652 $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392 $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305 $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262 $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236 $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6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219 $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4C2580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2026-07-16T14:16:08+03:00</dcterms:created>
  <dcterms:modified xsi:type="dcterms:W3CDTF">2026-07-16T14:16:08+03:00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