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Удивительная Намибия - Standard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Уолфиш-Бей – Эронго – парк Этоша - Ватерберг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6984 $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Elegant Guest House,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6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 Dune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 Dune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Уолфиш-Бей.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Уолфиш-Бей (около 6 часов).</w:t>
            </w:r>
          </w:p>
          <w:p>
            <w:pPr>
              <w:spacing w:after="100"/>
            </w:pPr>
            <w:r>
              <w:rPr/>
              <w:t xml:space="preserve">Это промышленный порт, расположенный на берегу Атлантического океана, неподалеку от Берега Скелетов. Большой залив и окружающие его песчаные дюны делают город туристической Меккой, предлагающей множество развлечений для путешественников.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Rez,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Свободный день в Уолфиш-Бей.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Уолфиш-Бей.</w:t>
            </w:r>
          </w:p>
          <w:p>
            <w:pPr>
              <w:spacing w:after="100"/>
            </w:pPr>
            <w:r>
              <w:rPr/>
              <w:t xml:space="preserve">Вы можете провести время в лагуне, фотографируя морских птиц, пеликанов и фламинго или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Rez,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Эронго. Посещение Шпитскоппе.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Эронго (около 6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</w:t>
            </w:r>
          </w:p>
          <w:p>
            <w:pPr>
              <w:spacing w:after="100"/>
            </w:pPr>
            <w:r>
              <w:rPr/>
              <w:t xml:space="preserve">Сделаете остановку в Шпитскоппе, чтобы насладиться удивительными местными пейзажами.</w:t>
            </w:r>
          </w:p>
          <w:p>
            <w:pPr>
              <w:spacing w:after="100"/>
            </w:pPr>
            <w:r>
              <w:rPr/>
              <w:t xml:space="preserve">Гора Шпитскоппе образовалась в результате разрушения гигантского вулкана, образовавшего множество причудливых скальных формаций, включая природное окно в скале. Данная местность примечательна также тем, что здесь можно увидеть множество наскальных рисунков Бушменов.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Ai Aiba Rock Painting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 и наблюдения за животными, приходящими на водопой к местному источнику.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Okaukuejo Resort,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парке Этоша (южная часть парка).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завтрака Вас ожидает увлекательное сафари в Национальном парке Этоша (южная часть парка).</w:t>
            </w:r>
          </w:p>
          <w:p>
            <w:pPr>
              <w:spacing w:after="100"/>
            </w:pPr>
            <w:r>
              <w:rPr/>
              <w:t xml:space="preserve">Здесь расположено более 30 водных источников, куда различные животные приходят на водопой.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Okaukuejo Resort,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в парке Этоша. Переезд в восточную часть парка.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Namutoni Resort,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Ватерберг.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Ватерберг (около 4 часов).</w:t>
            </w:r>
          </w:p>
          <w:p>
            <w:pPr>
              <w:spacing w:after="100"/>
            </w:pPr>
            <w:r>
              <w:rPr/>
              <w:t xml:space="preserve">Регион Ватерберг в Намибии – это рай дикой природы на пути от Виндхука к национальному парку Этоша. За прошедшие годы здесь появилось несколько превосходных частных заповедников с большим разнообразием диких африканских животных. Плато Ватерберг и окружающие его частные заповедники являются базой для многочисленных исследовательских проектов, связанных с природоохранной деятельностью, таких как: The Cheetah Conservation Fund (фонд сохранения гепардов) и The AfriCat Foundation (реабилитация леопардов для их возвращения в дикую природу).</w:t>
            </w:r>
          </w:p>
          <w:p>
            <w:pPr>
              <w:spacing w:after="100"/>
            </w:pPr>
            <w:r>
              <w:rPr/>
              <w:t xml:space="preserve">Именно здесь туристам представляется удивительная возможность сделать фото гепардов и леопардов вблизи.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Cheetah View Eco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«Удивительная Намибия - Standard»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8 000 $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6 984 $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271BF23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2026-07-17T22:20:37+03:00</dcterms:created>
  <dcterms:modified xsi:type="dcterms:W3CDTF">2026-07-17T22:20:37+03:00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